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idhuvud med avsändarinformation"/>
        <w:tblDescription w:val="Förvaltningsnamn och Göteborgs Stads logotyp"/>
      </w:tblPr>
      <w:tblGrid>
        <w:gridCol w:w="5103"/>
        <w:gridCol w:w="3969"/>
      </w:tblGrid>
      <w:tr w:rsidR="00EF36E6" w14:paraId="707691E3" w14:textId="77777777" w:rsidTr="002E4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bookmarkStart w:id="0" w:name="_Toc484617282" w:displacedByCustomXml="next"/>
        <w:bookmarkStart w:id="1" w:name="_Toc484617276" w:displacedByCustomXml="next"/>
        <w:sdt>
          <w:sdtPr>
            <w:rPr>
              <w:rStyle w:val="Rubrik2Char"/>
              <w:sz w:val="28"/>
            </w:rPr>
            <w:alias w:val="Titel"/>
            <w:tag w:val="Rutin"/>
            <w:id w:val="-741802027"/>
            <w:placeholder>
              <w:docPart w:val="62FA9CFE7949434EBA9D1868A980330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Rubrik2Char"/>
            </w:rPr>
          </w:sdtEndPr>
          <w:sdtContent>
            <w:tc>
              <w:tcPr>
                <w:tcW w:w="5103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01ABAF6F" w14:textId="4BDE4321" w:rsidR="00EF36E6" w:rsidRPr="00DE1DE9" w:rsidRDefault="00407465" w:rsidP="002E4D66">
                <w:pPr>
                  <w:pStyle w:val="Sidhuvud"/>
                  <w:spacing w:after="100"/>
                  <w:rPr>
                    <w:b/>
                    <w:bCs/>
                  </w:rPr>
                </w:pPr>
                <w:r>
                  <w:rPr>
                    <w:rStyle w:val="Rubrik2Char"/>
                    <w:sz w:val="28"/>
                  </w:rPr>
                  <w:t>Göteborgs stad Samverkansrutin för kommunal Hälso- och sjukvård (KPV) och Palliativa resursteam, Sahlgrenska Universitetssjukhus (PRT SU)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3275E8F3" w14:textId="77777777" w:rsidR="00EF36E6" w:rsidRDefault="00EF36E6" w:rsidP="002E4D66">
            <w:pPr>
              <w:pStyle w:val="Sidhuvud"/>
              <w:spacing w:after="100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55AE8EC8" wp14:editId="24A87B01">
                  <wp:extent cx="1441706" cy="481584"/>
                  <wp:effectExtent l="0" t="0" r="8255" b="0"/>
                  <wp:docPr id="1" name="Bildobjekt 1" descr="logo&#10;&#10;Göteborgs Stads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6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6E6" w14:paraId="471A43F9" w14:textId="77777777" w:rsidTr="002E4D66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C7999E" w14:textId="77777777" w:rsidR="00EF36E6" w:rsidRDefault="00EF36E6" w:rsidP="002E4D66">
            <w:pPr>
              <w:pStyle w:val="Sidhuvud"/>
              <w:spacing w:after="100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75D0874" w14:textId="77777777" w:rsidR="00EF36E6" w:rsidRDefault="00EF36E6" w:rsidP="002E4D66">
            <w:pPr>
              <w:pStyle w:val="Sidhuvud"/>
              <w:spacing w:after="100"/>
              <w:jc w:val="right"/>
            </w:pPr>
          </w:p>
        </w:tc>
      </w:tr>
    </w:tbl>
    <w:p w14:paraId="49920F47" w14:textId="0A9CCE03" w:rsidR="00FA64EB" w:rsidRDefault="00FA64EB" w:rsidP="008214AA">
      <w:pPr>
        <w:pBdr>
          <w:bottom w:val="single" w:sz="4" w:space="1" w:color="auto"/>
        </w:pBdr>
        <w:spacing w:before="120" w:after="120" w:line="240" w:lineRule="auto"/>
        <w:ind w:right="-1136"/>
        <w:rPr>
          <w:rFonts w:asciiTheme="majorHAnsi" w:hAnsiTheme="majorHAnsi" w:cstheme="majorHAnsi"/>
          <w:sz w:val="18"/>
          <w:szCs w:val="18"/>
        </w:rPr>
      </w:pPr>
      <w:bookmarkStart w:id="2" w:name="_Hlk68870340"/>
      <w:bookmarkEnd w:id="0"/>
      <w:r w:rsidRPr="00841C54">
        <w:rPr>
          <w:rFonts w:asciiTheme="majorHAnsi" w:hAnsiTheme="majorHAnsi" w:cstheme="majorHAnsi"/>
          <w:b/>
          <w:bCs/>
          <w:sz w:val="18"/>
          <w:szCs w:val="18"/>
        </w:rPr>
        <w:t>Dokumentnamn:</w:t>
      </w:r>
      <w:r w:rsidRPr="00031F7D">
        <w:rPr>
          <w:rFonts w:asciiTheme="majorHAnsi" w:hAnsiTheme="majorHAnsi" w:cstheme="majorHAnsi"/>
          <w:sz w:val="18"/>
          <w:szCs w:val="18"/>
        </w:rPr>
        <w:t xml:space="preserve"> </w:t>
      </w:r>
      <w:sdt>
        <w:sdtPr>
          <w:rPr>
            <w:rFonts w:asciiTheme="majorHAnsi" w:hAnsiTheme="majorHAnsi" w:cstheme="majorHAnsi"/>
            <w:sz w:val="18"/>
            <w:szCs w:val="18"/>
          </w:rPr>
          <w:alias w:val="Titel"/>
          <w:tag w:val=""/>
          <w:id w:val="960152817"/>
          <w:placeholder>
            <w:docPart w:val="833A4805E4E34666A138CB00E9B4233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07465">
            <w:rPr>
              <w:rFonts w:asciiTheme="majorHAnsi" w:hAnsiTheme="majorHAnsi" w:cstheme="majorHAnsi"/>
              <w:sz w:val="18"/>
              <w:szCs w:val="18"/>
            </w:rPr>
            <w:t>Göteborgs stad Samverkansrutin för kommunal Hälso- och sjukvård (KPV) och Palliativa resursteam, Sahlgrenska Universitetssjukhus (PRT SU)</w:t>
          </w:r>
        </w:sdtContent>
      </w:sdt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information"/>
        <w:tblDescription w:val="Fyll information om dokumentet i denna obligatoriska tabell."/>
      </w:tblPr>
      <w:tblGrid>
        <w:gridCol w:w="2409"/>
        <w:gridCol w:w="2209"/>
        <w:gridCol w:w="2216"/>
        <w:gridCol w:w="2238"/>
      </w:tblGrid>
      <w:tr w:rsidR="00FA64EB" w:rsidRPr="00B26686" w14:paraId="151D526C" w14:textId="77777777" w:rsidTr="002E426C">
        <w:trPr>
          <w:trHeight w:val="730"/>
        </w:trPr>
        <w:tc>
          <w:tcPr>
            <w:tcW w:w="2409" w:type="dxa"/>
          </w:tcPr>
          <w:p w14:paraId="0360EF83" w14:textId="6551B7C7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Beslutad av: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453474578"/>
                <w:placeholder>
                  <w:docPart w:val="EB987D2BC57A43119EDFFE088A08D43A"/>
                </w:placeholder>
                <w:text/>
              </w:sdtPr>
              <w:sdtEndPr/>
              <w:sdtContent>
                <w:r w:rsidR="00C61BE7">
                  <w:rPr>
                    <w:rFonts w:asciiTheme="majorHAnsi" w:hAnsiTheme="majorHAnsi" w:cstheme="majorHAnsi"/>
                    <w:sz w:val="18"/>
                    <w:szCs w:val="18"/>
                  </w:rPr>
                  <w:t>Verksamhetschefer avdelning Hälso</w:t>
                </w:r>
                <w:r w:rsidR="00D913BC">
                  <w:rPr>
                    <w:rFonts w:asciiTheme="majorHAnsi" w:hAnsiTheme="majorHAnsi" w:cstheme="majorHAnsi"/>
                    <w:sz w:val="18"/>
                    <w:szCs w:val="18"/>
                  </w:rPr>
                  <w:t>-</w:t>
                </w:r>
                <w:r w:rsidR="00C61BE7">
                  <w:rPr>
                    <w:rFonts w:asciiTheme="majorHAnsi" w:hAnsiTheme="majorHAnsi" w:cstheme="majorHAnsi"/>
                    <w:sz w:val="18"/>
                    <w:szCs w:val="18"/>
                  </w:rPr>
                  <w:t xml:space="preserve"> och sjukvård tillsammans med företrädare för PRT</w:t>
                </w:r>
                <w:r w:rsidR="000A6DC9">
                  <w:rPr>
                    <w:rFonts w:asciiTheme="majorHAnsi" w:hAnsiTheme="majorHAnsi" w:cstheme="majorHAnsi"/>
                    <w:sz w:val="18"/>
                    <w:szCs w:val="18"/>
                  </w:rPr>
                  <w:t xml:space="preserve"> SU</w:t>
                </w:r>
              </w:sdtContent>
            </w:sdt>
          </w:p>
        </w:tc>
        <w:tc>
          <w:tcPr>
            <w:tcW w:w="2209" w:type="dxa"/>
          </w:tcPr>
          <w:p w14:paraId="38D12A77" w14:textId="1CF96334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Gäller för: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044249602"/>
                <w:placeholder>
                  <w:docPart w:val="9BEA8C50F0D1460390FA31841A8F604D"/>
                </w:placeholder>
                <w:text/>
              </w:sdtPr>
              <w:sdtEndPr/>
              <w:sdtContent>
                <w:r w:rsidR="00C61BE7">
                  <w:rPr>
                    <w:rFonts w:asciiTheme="majorHAnsi" w:hAnsiTheme="majorHAnsi" w:cstheme="majorHAnsi"/>
                    <w:sz w:val="18"/>
                    <w:szCs w:val="18"/>
                  </w:rPr>
                  <w:t>Medarbetare och chefer inom kommunal hälso- och sjukvård</w:t>
                </w:r>
                <w:r w:rsidR="000A6DC9">
                  <w:rPr>
                    <w:rFonts w:asciiTheme="majorHAnsi" w:hAnsiTheme="majorHAnsi" w:cstheme="majorHAnsi"/>
                    <w:sz w:val="18"/>
                    <w:szCs w:val="18"/>
                  </w:rPr>
                  <w:t xml:space="preserve"> samt PRT SU</w:t>
                </w:r>
              </w:sdtContent>
            </w:sdt>
          </w:p>
        </w:tc>
        <w:tc>
          <w:tcPr>
            <w:tcW w:w="2216" w:type="dxa"/>
          </w:tcPr>
          <w:p w14:paraId="4B56E1B5" w14:textId="0E2780E3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Diarienummer: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</w:p>
        </w:tc>
        <w:tc>
          <w:tcPr>
            <w:tcW w:w="2238" w:type="dxa"/>
          </w:tcPr>
          <w:p w14:paraId="5F1DCBB9" w14:textId="7DA4587A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Datum och paragraf för beslutet: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66652172"/>
                <w:placeholder>
                  <w:docPart w:val="11C0BC8B16BA478E8D397A762A161AAD"/>
                </w:placeholder>
                <w:text/>
              </w:sdtPr>
              <w:sdtEndPr/>
              <w:sdtContent>
                <w:r w:rsidR="00C61BE7">
                  <w:rPr>
                    <w:rFonts w:asciiTheme="majorHAnsi" w:hAnsiTheme="majorHAnsi" w:cstheme="majorHAnsi"/>
                    <w:sz w:val="18"/>
                    <w:szCs w:val="18"/>
                  </w:rPr>
                  <w:t>2022-10-28</w:t>
                </w:r>
              </w:sdtContent>
            </w:sdt>
          </w:p>
        </w:tc>
      </w:tr>
      <w:tr w:rsidR="00FA64EB" w:rsidRPr="00B26686" w14:paraId="2BE908A6" w14:textId="77777777" w:rsidTr="002E426C">
        <w:trPr>
          <w:trHeight w:val="730"/>
        </w:trPr>
        <w:tc>
          <w:tcPr>
            <w:tcW w:w="2409" w:type="dxa"/>
          </w:tcPr>
          <w:p w14:paraId="20EFC763" w14:textId="0518518A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Dokumentsort: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631969844"/>
                <w:placeholder>
                  <w:docPart w:val="BC6C052682F4446B88D0317C17634D7D"/>
                </w:placeholder>
                <w:text/>
              </w:sdtPr>
              <w:sdtEndPr/>
              <w:sdtContent>
                <w:r w:rsidR="00C61BE7">
                  <w:rPr>
                    <w:rFonts w:asciiTheme="majorHAnsi" w:hAnsiTheme="majorHAnsi" w:cstheme="majorHAnsi"/>
                    <w:sz w:val="18"/>
                    <w:szCs w:val="18"/>
                  </w:rPr>
                  <w:t>Rutin</w:t>
                </w:r>
              </w:sdtContent>
            </w:sdt>
          </w:p>
        </w:tc>
        <w:tc>
          <w:tcPr>
            <w:tcW w:w="2209" w:type="dxa"/>
          </w:tcPr>
          <w:p w14:paraId="29C0E5C0" w14:textId="58C7C5B1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Giltighetstid: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881323598"/>
                <w:placeholder>
                  <w:docPart w:val="8AB09663D05C439EBB1F90531795B78F"/>
                </w:placeholder>
                <w:text/>
              </w:sdtPr>
              <w:sdtEndPr/>
              <w:sdtContent>
                <w:r w:rsidR="00C61BE7">
                  <w:rPr>
                    <w:rFonts w:asciiTheme="majorHAnsi" w:hAnsiTheme="majorHAnsi" w:cstheme="majorHAnsi"/>
                    <w:sz w:val="18"/>
                    <w:szCs w:val="18"/>
                  </w:rPr>
                  <w:t>2022-10-</w:t>
                </w:r>
                <w:r w:rsidR="00EF7994">
                  <w:rPr>
                    <w:rFonts w:asciiTheme="majorHAnsi" w:hAnsiTheme="majorHAnsi" w:cstheme="majorHAnsi"/>
                    <w:sz w:val="18"/>
                    <w:szCs w:val="18"/>
                  </w:rPr>
                  <w:t>28 tills</w:t>
                </w:r>
                <w:r w:rsidR="00070C1C">
                  <w:rPr>
                    <w:rFonts w:asciiTheme="majorHAnsi" w:hAnsiTheme="majorHAnsi" w:cstheme="majorHAnsi"/>
                    <w:sz w:val="18"/>
                    <w:szCs w:val="18"/>
                  </w:rPr>
                  <w:t xml:space="preserve"> vidare</w:t>
                </w:r>
              </w:sdtContent>
            </w:sdt>
          </w:p>
        </w:tc>
        <w:tc>
          <w:tcPr>
            <w:tcW w:w="2216" w:type="dxa"/>
          </w:tcPr>
          <w:p w14:paraId="683AC6D9" w14:textId="02612735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Senast reviderad: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="000A6DC9">
              <w:rPr>
                <w:rFonts w:asciiTheme="majorHAnsi" w:hAnsiTheme="majorHAnsi" w:cstheme="majorHAnsi"/>
                <w:sz w:val="18"/>
                <w:szCs w:val="18"/>
              </w:rPr>
              <w:t>2023-02-02</w:t>
            </w:r>
          </w:p>
        </w:tc>
        <w:tc>
          <w:tcPr>
            <w:tcW w:w="2238" w:type="dxa"/>
          </w:tcPr>
          <w:p w14:paraId="31EB5357" w14:textId="494AC37A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Dokumentansvarig: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488522723"/>
                <w:placeholder>
                  <w:docPart w:val="6DEA6232948444F6BD7BA55FC3DD0B0F"/>
                </w:placeholder>
                <w:text/>
              </w:sdtPr>
              <w:sdtEndPr/>
              <w:sdtContent>
                <w:r w:rsidR="00C61BE7">
                  <w:rPr>
                    <w:rFonts w:asciiTheme="majorHAnsi" w:hAnsiTheme="majorHAnsi" w:cstheme="majorHAnsi"/>
                    <w:sz w:val="18"/>
                    <w:szCs w:val="18"/>
                  </w:rPr>
                  <w:t>Verksamhetschefer hälso- och sjukvård, ÄVO</w:t>
                </w:r>
              </w:sdtContent>
            </w:sdt>
          </w:p>
        </w:tc>
      </w:tr>
    </w:tbl>
    <w:p w14:paraId="25FD8C31" w14:textId="2BEC0E29" w:rsidR="00FA64EB" w:rsidRDefault="00FA64EB" w:rsidP="0080544E">
      <w:pPr>
        <w:pBdr>
          <w:bottom w:val="single" w:sz="4" w:space="1" w:color="auto"/>
        </w:pBdr>
        <w:ind w:right="-1136"/>
        <w:rPr>
          <w:rFonts w:asciiTheme="majorHAnsi" w:hAnsiTheme="majorHAnsi" w:cstheme="majorHAnsi"/>
          <w:sz w:val="18"/>
          <w:szCs w:val="18"/>
        </w:rPr>
      </w:pPr>
    </w:p>
    <w:bookmarkEnd w:id="2" w:displacedByCustomXml="next"/>
    <w:sdt>
      <w:sdtPr>
        <w:rPr>
          <w:sz w:val="44"/>
          <w:szCs w:val="44"/>
        </w:rPr>
        <w:id w:val="-93630945"/>
        <w:placeholder>
          <w:docPart w:val="CB7CE430E10D4C95B6ADD16BA755FE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B5AB303" w14:textId="39F1F7A4" w:rsidR="004D6CB4" w:rsidRDefault="00407465" w:rsidP="004D6CB4">
          <w:pPr>
            <w:pStyle w:val="Rubrik1"/>
          </w:pPr>
          <w:r w:rsidRPr="00230A5E">
            <w:rPr>
              <w:sz w:val="44"/>
              <w:szCs w:val="44"/>
            </w:rPr>
            <w:t>Göteborgs stad Samverkansrutin för kommunal Hälso- och sjukvård (KPV) och Palliativa resursteam, Sahlgrenska Universitetssjukhus (PRT SU)</w:t>
          </w:r>
        </w:p>
      </w:sdtContent>
    </w:sdt>
    <w:p w14:paraId="319234AF" w14:textId="39AE5E67" w:rsidR="004D6CB4" w:rsidRDefault="004D6CB4" w:rsidP="004D6CB4"/>
    <w:p w14:paraId="2BEC93C4" w14:textId="1E7A93DA" w:rsidR="00C61BE7" w:rsidRDefault="00C61BE7" w:rsidP="00C61BE7">
      <w:pPr>
        <w:spacing w:after="0"/>
        <w:rPr>
          <w:rFonts w:eastAsiaTheme="minorHAnsi"/>
          <w:szCs w:val="22"/>
        </w:rPr>
      </w:pPr>
      <w:r w:rsidRPr="00C61BE7">
        <w:rPr>
          <w:rFonts w:asciiTheme="majorHAnsi" w:eastAsiaTheme="majorEastAsia" w:hAnsiTheme="majorHAnsi" w:cstheme="majorBidi"/>
          <w:b/>
          <w:color w:val="0D0D0D" w:themeColor="text1" w:themeTint="F2"/>
          <w:sz w:val="34"/>
          <w:szCs w:val="28"/>
        </w:rPr>
        <w:t xml:space="preserve">Syfte </w:t>
      </w:r>
      <w:r w:rsidRPr="00C61BE7">
        <w:rPr>
          <w:rFonts w:eastAsiaTheme="minorHAnsi"/>
          <w:szCs w:val="22"/>
        </w:rPr>
        <w:br/>
        <w:t>Syftet med denna rutin är att tydliggöra ansvar och arbetssätt kring vissa samverkansfrågor mellan PRT</w:t>
      </w:r>
      <w:r w:rsidR="00E64ABC">
        <w:rPr>
          <w:rFonts w:eastAsiaTheme="minorHAnsi"/>
          <w:szCs w:val="22"/>
        </w:rPr>
        <w:t xml:space="preserve"> SU</w:t>
      </w:r>
      <w:r w:rsidRPr="00C61BE7">
        <w:rPr>
          <w:rFonts w:eastAsiaTheme="minorHAnsi"/>
          <w:szCs w:val="22"/>
        </w:rPr>
        <w:t xml:space="preserve"> och kommunal hälso- och sjukvård</w:t>
      </w:r>
      <w:r w:rsidR="00347EC2">
        <w:rPr>
          <w:rFonts w:eastAsiaTheme="minorHAnsi"/>
          <w:szCs w:val="22"/>
        </w:rPr>
        <w:t>;</w:t>
      </w:r>
      <w:r w:rsidR="00347EC2" w:rsidRPr="00347EC2">
        <w:rPr>
          <w:rFonts w:eastAsiaTheme="minorHAnsi"/>
          <w:szCs w:val="22"/>
        </w:rPr>
        <w:t xml:space="preserve"> </w:t>
      </w:r>
      <w:r w:rsidR="00347EC2">
        <w:rPr>
          <w:rFonts w:eastAsiaTheme="minorHAnsi"/>
          <w:szCs w:val="22"/>
        </w:rPr>
        <w:t xml:space="preserve">kompetensteam palliativ vård  (KPV) </w:t>
      </w:r>
      <w:r w:rsidRPr="00C61BE7">
        <w:rPr>
          <w:rFonts w:eastAsiaTheme="minorHAnsi"/>
          <w:szCs w:val="22"/>
        </w:rPr>
        <w:t xml:space="preserve"> i Göteborgs Stad.</w:t>
      </w:r>
      <w:r w:rsidRPr="00C61BE7">
        <w:rPr>
          <w:rFonts w:eastAsiaTheme="minorHAnsi"/>
          <w:szCs w:val="22"/>
        </w:rPr>
        <w:br/>
      </w:r>
      <w:r w:rsidRPr="00C61BE7">
        <w:rPr>
          <w:rFonts w:eastAsiaTheme="minorHAnsi"/>
          <w:szCs w:val="22"/>
        </w:rPr>
        <w:br/>
      </w:r>
      <w:r w:rsidRPr="00C61BE7">
        <w:rPr>
          <w:rFonts w:asciiTheme="majorHAnsi" w:eastAsiaTheme="majorEastAsia" w:hAnsiTheme="majorHAnsi" w:cstheme="majorBidi"/>
          <w:b/>
          <w:color w:val="0D0D0D" w:themeColor="text1" w:themeTint="F2"/>
          <w:sz w:val="34"/>
          <w:szCs w:val="28"/>
        </w:rPr>
        <w:t>Bakgrund</w:t>
      </w:r>
      <w:r w:rsidRPr="00C61BE7">
        <w:rPr>
          <w:rFonts w:eastAsiaTheme="minorHAnsi"/>
          <w:szCs w:val="22"/>
        </w:rPr>
        <w:br/>
        <w:t>Efter att tidigare ASIH-verksamhet lagts ned samverkar kommunal hälso- och sjukvård</w:t>
      </w:r>
      <w:r w:rsidR="00E31F9A">
        <w:rPr>
          <w:rFonts w:eastAsiaTheme="minorHAnsi"/>
          <w:szCs w:val="22"/>
        </w:rPr>
        <w:t xml:space="preserve"> </w:t>
      </w:r>
      <w:r w:rsidRPr="00C61BE7">
        <w:rPr>
          <w:rFonts w:eastAsiaTheme="minorHAnsi"/>
          <w:szCs w:val="22"/>
        </w:rPr>
        <w:t>och Palliativt resursteam SU för att vårda patienter med behov av specialiserad palliativ vård i hemmet eller på boende.</w:t>
      </w:r>
      <w:r w:rsidRPr="00C61BE7">
        <w:rPr>
          <w:rFonts w:eastAsiaTheme="minorHAnsi"/>
          <w:szCs w:val="22"/>
        </w:rPr>
        <w:br/>
      </w:r>
      <w:r w:rsidRPr="00C61BE7">
        <w:rPr>
          <w:rFonts w:eastAsiaTheme="minorHAnsi"/>
          <w:szCs w:val="22"/>
        </w:rPr>
        <w:br/>
      </w:r>
      <w:r w:rsidRPr="00C61BE7">
        <w:rPr>
          <w:rFonts w:asciiTheme="majorHAnsi" w:eastAsiaTheme="majorEastAsia" w:hAnsiTheme="majorHAnsi" w:cstheme="majorBidi"/>
          <w:b/>
          <w:color w:val="0D0D0D" w:themeColor="text1" w:themeTint="F2"/>
          <w:sz w:val="26"/>
        </w:rPr>
        <w:t>Palliativ resursteam, PRT SU/Högsbo</w:t>
      </w:r>
      <w:r w:rsidRPr="00C61BE7">
        <w:rPr>
          <w:rFonts w:eastAsiaTheme="minorHAnsi"/>
          <w:szCs w:val="22"/>
        </w:rPr>
        <w:br/>
        <w:t>PRT</w:t>
      </w:r>
      <w:r w:rsidR="000A6DC9">
        <w:rPr>
          <w:rFonts w:eastAsiaTheme="minorHAnsi"/>
          <w:szCs w:val="22"/>
        </w:rPr>
        <w:t xml:space="preserve"> SU</w:t>
      </w:r>
      <w:r w:rsidRPr="00C61BE7">
        <w:rPr>
          <w:rFonts w:eastAsiaTheme="minorHAnsi"/>
          <w:szCs w:val="22"/>
        </w:rPr>
        <w:t xml:space="preserve"> har behandlingsansvar för personer med behov av specialiserad palliativ vård i hemmet. Teamet arbetar kontorstid. Läkarjouren har ansvar kväll/natt (från kl. 17.00- 08.00) och helger. </w:t>
      </w:r>
      <w:r w:rsidRPr="00C61BE7">
        <w:rPr>
          <w:rFonts w:eastAsiaTheme="minorHAnsi"/>
          <w:szCs w:val="22"/>
        </w:rPr>
        <w:br/>
      </w:r>
      <w:r w:rsidRPr="00C61BE7">
        <w:rPr>
          <w:rFonts w:eastAsiaTheme="minorHAnsi"/>
          <w:szCs w:val="22"/>
        </w:rPr>
        <w:br/>
      </w:r>
      <w:r w:rsidRPr="00C61BE7">
        <w:rPr>
          <w:rFonts w:asciiTheme="majorHAnsi" w:eastAsiaTheme="majorEastAsia" w:hAnsiTheme="majorHAnsi" w:cstheme="majorBidi"/>
          <w:b/>
          <w:color w:val="0D0D0D" w:themeColor="text1" w:themeTint="F2"/>
          <w:sz w:val="26"/>
        </w:rPr>
        <w:t>Kommunal hälso- och sjukvård</w:t>
      </w:r>
      <w:r w:rsidRPr="00C61BE7">
        <w:rPr>
          <w:rFonts w:eastAsiaTheme="minorHAnsi"/>
          <w:szCs w:val="22"/>
        </w:rPr>
        <w:t xml:space="preserve"> </w:t>
      </w:r>
      <w:r w:rsidRPr="00C61BE7">
        <w:rPr>
          <w:rFonts w:eastAsiaTheme="minorHAnsi"/>
          <w:szCs w:val="22"/>
        </w:rPr>
        <w:br/>
        <w:t>Personer med palliativa vårdbehov finns i alla verksamheter inom kommunal hälso- och sjukvård. Kommunal hälso- och sjukvård bedrivs dygnet runt. Inkommande vårdbegäran rörande personer med behov av palliativ vård omhändertas av vårdplaneringsteamen i respektive stadsområde.</w:t>
      </w:r>
      <w:r w:rsidRPr="00C61BE7">
        <w:rPr>
          <w:rFonts w:eastAsiaTheme="minorHAnsi"/>
          <w:szCs w:val="22"/>
        </w:rPr>
        <w:br/>
        <w:t xml:space="preserve">Vårdplaneringsteamen bedömer och tar beslut om inskrivning i kommunal hälso- och </w:t>
      </w:r>
      <w:r w:rsidRPr="00C61BE7">
        <w:rPr>
          <w:rFonts w:eastAsiaTheme="minorHAnsi"/>
          <w:szCs w:val="22"/>
        </w:rPr>
        <w:lastRenderedPageBreak/>
        <w:t xml:space="preserve">sjukvård. </w:t>
      </w:r>
      <w:r w:rsidRPr="00C61BE7">
        <w:rPr>
          <w:rFonts w:eastAsiaTheme="minorHAnsi"/>
          <w:szCs w:val="22"/>
        </w:rPr>
        <w:br/>
      </w:r>
      <w:r w:rsidRPr="00C61BE7">
        <w:rPr>
          <w:rFonts w:eastAsiaTheme="minorHAnsi"/>
          <w:szCs w:val="22"/>
        </w:rPr>
        <w:br/>
      </w:r>
      <w:r w:rsidRPr="00C61BE7">
        <w:rPr>
          <w:rFonts w:asciiTheme="majorHAnsi" w:eastAsiaTheme="majorEastAsia" w:hAnsiTheme="majorHAnsi" w:cstheme="majorBidi"/>
          <w:b/>
          <w:color w:val="0D0D0D" w:themeColor="text1" w:themeTint="F2"/>
          <w:sz w:val="26"/>
        </w:rPr>
        <w:t>Gemensamma inskrivningsbesök</w:t>
      </w:r>
      <w:r w:rsidRPr="00C61BE7">
        <w:rPr>
          <w:rFonts w:eastAsiaTheme="minorHAnsi"/>
          <w:szCs w:val="22"/>
        </w:rPr>
        <w:t xml:space="preserve"> görs i så stor utsträckning som möjligt</w:t>
      </w:r>
      <w:r w:rsidR="000A6DC9">
        <w:rPr>
          <w:rFonts w:eastAsiaTheme="minorHAnsi"/>
          <w:szCs w:val="22"/>
        </w:rPr>
        <w:t>,</w:t>
      </w:r>
      <w:r w:rsidRPr="00C61BE7">
        <w:rPr>
          <w:rFonts w:eastAsiaTheme="minorHAnsi"/>
          <w:szCs w:val="22"/>
        </w:rPr>
        <w:t xml:space="preserve"> i mån av tid</w:t>
      </w:r>
      <w:r w:rsidR="000A6DC9">
        <w:rPr>
          <w:rFonts w:eastAsiaTheme="minorHAnsi"/>
          <w:szCs w:val="22"/>
        </w:rPr>
        <w:t>,</w:t>
      </w:r>
      <w:r w:rsidRPr="00C61BE7">
        <w:rPr>
          <w:rFonts w:eastAsiaTheme="minorHAnsi"/>
          <w:szCs w:val="22"/>
        </w:rPr>
        <w:t xml:space="preserve"> när det gagnar patient och närstående.</w:t>
      </w:r>
    </w:p>
    <w:p w14:paraId="6E4C8691" w14:textId="6B5DA8A9" w:rsidR="00C61BE7" w:rsidRDefault="00C61BE7" w:rsidP="00C61BE7">
      <w:pPr>
        <w:spacing w:after="0"/>
        <w:rPr>
          <w:rFonts w:eastAsiaTheme="minorHAnsi"/>
          <w:szCs w:val="22"/>
        </w:rPr>
      </w:pPr>
      <w:r w:rsidRPr="00C61BE7">
        <w:rPr>
          <w:rFonts w:eastAsiaTheme="minorHAnsi"/>
          <w:szCs w:val="22"/>
        </w:rPr>
        <w:br/>
      </w:r>
      <w:r w:rsidRPr="00C61BE7">
        <w:rPr>
          <w:rFonts w:asciiTheme="majorHAnsi" w:eastAsiaTheme="majorEastAsia" w:hAnsiTheme="majorHAnsi" w:cstheme="majorBidi"/>
          <w:b/>
          <w:color w:val="0D0D0D" w:themeColor="text1" w:themeTint="F2"/>
          <w:sz w:val="26"/>
        </w:rPr>
        <w:t xml:space="preserve">Veckoavstämningar </w:t>
      </w:r>
      <w:r w:rsidRPr="00C61BE7">
        <w:rPr>
          <w:rFonts w:eastAsiaTheme="minorHAnsi"/>
          <w:szCs w:val="22"/>
        </w:rPr>
        <w:t xml:space="preserve">sker en gång i veckan. Dagen före faxar respektive verksamhet en lista på patientärenden. Varje verksamhet/enhet har en stående tid för veckoavstämning. </w:t>
      </w:r>
      <w:r w:rsidRPr="00C61BE7">
        <w:rPr>
          <w:rFonts w:eastAsiaTheme="minorHAnsi"/>
          <w:szCs w:val="22"/>
        </w:rPr>
        <w:br/>
        <w:t xml:space="preserve">Deltagare från kommunal hälso- och sjukvård är; patientansvarig sjuksköterska, arbetsterapeut, fysioterapeut alternativt tjänstgörande för dagen. Deltagare från PRT är; sjuksköterska, undersköterska, kurator och läkare. Sjuksköterska eller undersköterska från PRT </w:t>
      </w:r>
      <w:r w:rsidR="00D86932">
        <w:rPr>
          <w:rFonts w:eastAsiaTheme="minorHAnsi"/>
          <w:szCs w:val="22"/>
        </w:rPr>
        <w:t xml:space="preserve">SU </w:t>
      </w:r>
      <w:r w:rsidRPr="00C61BE7">
        <w:rPr>
          <w:rFonts w:eastAsiaTheme="minorHAnsi"/>
          <w:szCs w:val="22"/>
        </w:rPr>
        <w:t xml:space="preserve">håller i mötet och följer en överenskommen dagordning;  </w:t>
      </w:r>
      <w:r w:rsidRPr="00C61BE7">
        <w:rPr>
          <w:rFonts w:eastAsiaTheme="minorHAnsi"/>
          <w:szCs w:val="22"/>
        </w:rPr>
        <w:br/>
        <w:t xml:space="preserve">1. Sociala frågor/kurator </w:t>
      </w:r>
      <w:r w:rsidRPr="00C61BE7">
        <w:rPr>
          <w:rFonts w:eastAsiaTheme="minorHAnsi"/>
          <w:szCs w:val="22"/>
        </w:rPr>
        <w:br/>
        <w:t xml:space="preserve">2. Medicinska frågor/rehabfrågor </w:t>
      </w:r>
      <w:r w:rsidRPr="00C61BE7">
        <w:rPr>
          <w:rFonts w:eastAsiaTheme="minorHAnsi"/>
          <w:szCs w:val="22"/>
        </w:rPr>
        <w:br/>
        <w:t xml:space="preserve">3. Läkarbesök </w:t>
      </w:r>
      <w:r w:rsidRPr="00C61BE7">
        <w:rPr>
          <w:rFonts w:eastAsiaTheme="minorHAnsi"/>
          <w:szCs w:val="22"/>
        </w:rPr>
        <w:br/>
        <w:t>4. Samverkan kring avlidna (Palliativregistret och efterlevandesamtal)</w:t>
      </w:r>
      <w:r w:rsidRPr="00C61BE7">
        <w:rPr>
          <w:rFonts w:eastAsiaTheme="minorHAnsi"/>
          <w:szCs w:val="22"/>
        </w:rPr>
        <w:br/>
        <w:t xml:space="preserve">Då någon part bedömer, utifrån patientens situation och hälsotillstånd, att kontakt mellan vårdgivare inte kan vänta till veckoavstämningen tas separat kontakt via fax eller telefon. </w:t>
      </w:r>
    </w:p>
    <w:p w14:paraId="658AC0B7" w14:textId="75238259" w:rsidR="00C61BE7" w:rsidRDefault="00C61BE7" w:rsidP="00C61BE7">
      <w:pPr>
        <w:spacing w:after="0"/>
        <w:rPr>
          <w:rFonts w:eastAsiaTheme="minorHAnsi"/>
          <w:szCs w:val="22"/>
        </w:rPr>
      </w:pPr>
      <w:r w:rsidRPr="00C61BE7">
        <w:rPr>
          <w:rFonts w:eastAsiaTheme="minorHAnsi"/>
          <w:szCs w:val="22"/>
        </w:rPr>
        <w:br/>
      </w:r>
      <w:r w:rsidRPr="00C61BE7">
        <w:rPr>
          <w:rFonts w:asciiTheme="majorHAnsi" w:eastAsiaTheme="majorEastAsia" w:hAnsiTheme="majorHAnsi" w:cstheme="majorBidi"/>
          <w:b/>
          <w:color w:val="0D0D0D" w:themeColor="text1" w:themeTint="F2"/>
          <w:sz w:val="26"/>
        </w:rPr>
        <w:t>Fax</w:t>
      </w:r>
      <w:r w:rsidRPr="00C61BE7">
        <w:rPr>
          <w:rFonts w:eastAsiaTheme="minorHAnsi"/>
          <w:szCs w:val="22"/>
        </w:rPr>
        <w:t xml:space="preserve"> används för informationsöverföring av; listor inför veckoavstämningar, medicinska vårdplaner, konstaterande blanketter, HLR beslut, läkemedelslistor och receptärenden. Ordinationer till nästkommande dag faxas senast kl. 14.30. </w:t>
      </w:r>
    </w:p>
    <w:p w14:paraId="321509DC" w14:textId="14531D2D" w:rsidR="00C61BE7" w:rsidRDefault="00C61BE7" w:rsidP="00C61BE7">
      <w:pPr>
        <w:spacing w:after="0"/>
        <w:rPr>
          <w:rFonts w:eastAsiaTheme="minorHAnsi"/>
          <w:szCs w:val="22"/>
        </w:rPr>
      </w:pPr>
      <w:r w:rsidRPr="00C61BE7">
        <w:rPr>
          <w:rFonts w:eastAsiaTheme="minorHAnsi"/>
          <w:szCs w:val="22"/>
        </w:rPr>
        <w:br/>
      </w:r>
      <w:r w:rsidRPr="00C61BE7">
        <w:rPr>
          <w:rFonts w:asciiTheme="majorHAnsi" w:eastAsiaTheme="majorEastAsia" w:hAnsiTheme="majorHAnsi" w:cstheme="majorBidi"/>
          <w:b/>
          <w:color w:val="0D0D0D" w:themeColor="text1" w:themeTint="F2"/>
          <w:sz w:val="26"/>
        </w:rPr>
        <w:t>Medicinsk vårdplan</w:t>
      </w:r>
      <w:r w:rsidRPr="00C61BE7">
        <w:rPr>
          <w:rFonts w:eastAsiaTheme="minorHAnsi"/>
          <w:szCs w:val="22"/>
        </w:rPr>
        <w:t xml:space="preserve"> utformas av PRT för åtgärder vid olika scenarier. Denna skannas in i kommunens patientjournal för att säkerställa informationsöverföring över dygnet. Medicinska vårdplaner ska inte innehålla insatser på specialistnivå, se nedan. </w:t>
      </w:r>
      <w:r w:rsidRPr="00C61BE7">
        <w:rPr>
          <w:rFonts w:eastAsiaTheme="minorHAnsi"/>
          <w:szCs w:val="22"/>
        </w:rPr>
        <w:br/>
      </w:r>
      <w:r w:rsidRPr="00C61BE7">
        <w:rPr>
          <w:rFonts w:eastAsiaTheme="minorHAnsi"/>
          <w:szCs w:val="22"/>
        </w:rPr>
        <w:br/>
      </w:r>
      <w:r w:rsidRPr="00C61BE7">
        <w:rPr>
          <w:rFonts w:asciiTheme="majorHAnsi" w:eastAsiaTheme="majorEastAsia" w:hAnsiTheme="majorHAnsi" w:cstheme="majorBidi"/>
          <w:b/>
          <w:color w:val="0D0D0D" w:themeColor="text1" w:themeTint="F2"/>
          <w:sz w:val="26"/>
        </w:rPr>
        <w:t xml:space="preserve">Kontrollblankett </w:t>
      </w:r>
      <w:r w:rsidR="00CE58DC">
        <w:rPr>
          <w:rFonts w:asciiTheme="majorHAnsi" w:eastAsiaTheme="majorEastAsia" w:hAnsiTheme="majorHAnsi" w:cstheme="majorBidi"/>
          <w:b/>
          <w:color w:val="0D0D0D" w:themeColor="text1" w:themeTint="F2"/>
          <w:sz w:val="26"/>
        </w:rPr>
        <w:t>”</w:t>
      </w:r>
      <w:r w:rsidRPr="00C61BE7">
        <w:rPr>
          <w:rFonts w:asciiTheme="majorHAnsi" w:eastAsiaTheme="majorEastAsia" w:hAnsiTheme="majorHAnsi" w:cstheme="majorBidi"/>
          <w:b/>
          <w:color w:val="0D0D0D" w:themeColor="text1" w:themeTint="F2"/>
          <w:sz w:val="26"/>
        </w:rPr>
        <w:t>Överenskommelse vid väntade dödsfall</w:t>
      </w:r>
      <w:r w:rsidR="00CE58DC">
        <w:rPr>
          <w:rFonts w:asciiTheme="majorHAnsi" w:eastAsiaTheme="majorEastAsia" w:hAnsiTheme="majorHAnsi" w:cstheme="majorBidi"/>
          <w:b/>
          <w:color w:val="0D0D0D" w:themeColor="text1" w:themeTint="F2"/>
          <w:sz w:val="26"/>
        </w:rPr>
        <w:t>”</w:t>
      </w:r>
      <w:r w:rsidRPr="00C61BE7">
        <w:rPr>
          <w:rFonts w:eastAsiaTheme="minorHAnsi"/>
          <w:szCs w:val="22"/>
        </w:rPr>
        <w:t xml:space="preserve"> </w:t>
      </w:r>
    </w:p>
    <w:p w14:paraId="7550D683" w14:textId="77777777" w:rsidR="00C61BE7" w:rsidRDefault="00C61BE7" w:rsidP="00C61BE7">
      <w:pPr>
        <w:spacing w:after="0"/>
        <w:rPr>
          <w:rFonts w:eastAsiaTheme="minorHAnsi"/>
          <w:szCs w:val="22"/>
        </w:rPr>
      </w:pPr>
      <w:r>
        <w:rPr>
          <w:rFonts w:eastAsiaTheme="minorHAnsi"/>
          <w:szCs w:val="22"/>
        </w:rPr>
        <w:t xml:space="preserve">Blanketten </w:t>
      </w:r>
      <w:r w:rsidRPr="00C61BE7">
        <w:rPr>
          <w:rFonts w:eastAsiaTheme="minorHAnsi"/>
          <w:szCs w:val="22"/>
        </w:rPr>
        <w:t xml:space="preserve">fylls i av läkare när hen bedömer att döden kan vara nära förestående. Blanketten faxas till kommunal hälso- och sjukvård och skannas in i kommunens patientjournal. </w:t>
      </w:r>
    </w:p>
    <w:p w14:paraId="08FDC155" w14:textId="77777777" w:rsidR="00EF7670" w:rsidRDefault="00C61BE7" w:rsidP="00C61BE7">
      <w:pPr>
        <w:spacing w:after="0"/>
        <w:rPr>
          <w:rFonts w:asciiTheme="majorHAnsi" w:eastAsiaTheme="majorEastAsia" w:hAnsiTheme="majorHAnsi" w:cstheme="majorBidi"/>
          <w:b/>
          <w:color w:val="0D0D0D" w:themeColor="text1" w:themeTint="F2"/>
          <w:sz w:val="26"/>
        </w:rPr>
      </w:pPr>
      <w:r w:rsidRPr="00C61BE7">
        <w:rPr>
          <w:rFonts w:eastAsiaTheme="minorHAnsi"/>
          <w:szCs w:val="22"/>
        </w:rPr>
        <w:br/>
      </w:r>
      <w:r w:rsidRPr="00C61BE7">
        <w:rPr>
          <w:rFonts w:asciiTheme="majorHAnsi" w:eastAsiaTheme="majorEastAsia" w:hAnsiTheme="majorHAnsi" w:cstheme="majorBidi"/>
          <w:b/>
          <w:color w:val="0D0D0D" w:themeColor="text1" w:themeTint="F2"/>
          <w:sz w:val="26"/>
        </w:rPr>
        <w:t>Hälso- och sjukvårdspärm</w:t>
      </w:r>
      <w:r w:rsidRPr="00C61BE7">
        <w:rPr>
          <w:rFonts w:eastAsiaTheme="minorHAnsi"/>
          <w:szCs w:val="22"/>
        </w:rPr>
        <w:br/>
        <w:t>Personer inskrivna i kommunal hälso- och sjukvård har en hälso- och sjukvårdspärm. I pärmen finns ordinationer från respektive huvudman såsom läkemedelslistor, vårdplaner och medicinska vårdplaner.</w:t>
      </w:r>
      <w:r w:rsidRPr="00C61BE7">
        <w:rPr>
          <w:rFonts w:eastAsiaTheme="minorHAnsi"/>
          <w:szCs w:val="22"/>
        </w:rPr>
        <w:br/>
        <w:t>På pärmens framsida finns kontaktuppgifter till kommunal hälso- och sjukvård. Kontakt tas i första hand med sjuksköterska i kommunal hälso- och sjukvård. PRT ansvarar för att deras kontaktuppgifter finns på pärmens framsida och har möjlighet att lägga annan nödvändig information i pärmen. Patienterna kan ha direktkontakt med PRT t</w:t>
      </w:r>
      <w:r w:rsidR="00812784">
        <w:rPr>
          <w:rFonts w:eastAsiaTheme="minorHAnsi"/>
          <w:szCs w:val="22"/>
        </w:rPr>
        <w:t>ill exempel</w:t>
      </w:r>
      <w:r w:rsidRPr="00C61BE7">
        <w:rPr>
          <w:rFonts w:eastAsiaTheme="minorHAnsi"/>
          <w:szCs w:val="22"/>
        </w:rPr>
        <w:t xml:space="preserve"> när det gäller recept, provsvar eller kontakt med kurator.</w:t>
      </w:r>
      <w:r w:rsidRPr="00C61BE7">
        <w:rPr>
          <w:rFonts w:eastAsiaTheme="minorHAnsi"/>
          <w:szCs w:val="22"/>
        </w:rPr>
        <w:br/>
      </w:r>
    </w:p>
    <w:p w14:paraId="04E61274" w14:textId="2B2A1894" w:rsidR="00C61BE7" w:rsidRPr="00EF7670" w:rsidRDefault="00C61BE7" w:rsidP="00C61BE7">
      <w:pPr>
        <w:spacing w:after="0"/>
        <w:rPr>
          <w:rFonts w:asciiTheme="majorHAnsi" w:eastAsiaTheme="majorEastAsia" w:hAnsiTheme="majorHAnsi" w:cstheme="majorBidi"/>
          <w:b/>
          <w:color w:val="0D0D0D" w:themeColor="text1" w:themeTint="F2"/>
          <w:sz w:val="26"/>
        </w:rPr>
      </w:pPr>
      <w:r w:rsidRPr="00C61BE7">
        <w:rPr>
          <w:rFonts w:asciiTheme="majorHAnsi" w:eastAsiaTheme="majorEastAsia" w:hAnsiTheme="majorHAnsi" w:cstheme="majorBidi"/>
          <w:b/>
          <w:color w:val="0D0D0D" w:themeColor="text1" w:themeTint="F2"/>
          <w:sz w:val="26"/>
        </w:rPr>
        <w:t>Kontaktvägar</w:t>
      </w:r>
      <w:r w:rsidRPr="00C61BE7">
        <w:rPr>
          <w:rFonts w:eastAsiaTheme="minorHAnsi"/>
          <w:szCs w:val="22"/>
        </w:rPr>
        <w:br/>
        <w:t>För kontakt med PRT ska kommunal hälso- och sjukvård i första hand ringa till PRT:s kontaktsjuksköterska. Vid behov av direktkontakt och samplanering kan man ringa ansvarig läkare. Kontakt med kommunal hälso- och sjukvård tas via enhetens telefon alternativt patientansvarig sjuksköterska.</w:t>
      </w:r>
      <w:r w:rsidRPr="00C61BE7">
        <w:rPr>
          <w:rFonts w:eastAsiaTheme="minorHAnsi"/>
          <w:szCs w:val="22"/>
        </w:rPr>
        <w:br/>
      </w:r>
      <w:r w:rsidRPr="00C61BE7">
        <w:rPr>
          <w:rFonts w:eastAsiaTheme="minorHAnsi"/>
          <w:szCs w:val="22"/>
        </w:rPr>
        <w:br/>
      </w:r>
      <w:r w:rsidRPr="00C61BE7">
        <w:rPr>
          <w:rFonts w:asciiTheme="majorHAnsi" w:eastAsiaTheme="majorEastAsia" w:hAnsiTheme="majorHAnsi" w:cstheme="majorBidi"/>
          <w:b/>
          <w:color w:val="0D0D0D" w:themeColor="text1" w:themeTint="F2"/>
          <w:sz w:val="26"/>
        </w:rPr>
        <w:lastRenderedPageBreak/>
        <w:t>Läkemedel - Ansvarsövertag för läkemedelshantering</w:t>
      </w:r>
      <w:r w:rsidRPr="00C61BE7">
        <w:rPr>
          <w:rFonts w:eastAsiaTheme="minorHAnsi"/>
          <w:szCs w:val="22"/>
        </w:rPr>
        <w:br/>
        <w:t xml:space="preserve">Process och regelverk följs vid ansvarsövertag för läkemedelshantering, avsedd blankett används. Viktigt att beskriva och riskbedöma det individuella övertaget. Ordinationer görs i PASCAL eller i Melior. </w:t>
      </w:r>
      <w:r w:rsidRPr="00C61BE7">
        <w:rPr>
          <w:rFonts w:eastAsiaTheme="minorHAnsi"/>
          <w:szCs w:val="22"/>
        </w:rPr>
        <w:br/>
      </w:r>
      <w:r w:rsidRPr="00C61BE7">
        <w:rPr>
          <w:rFonts w:eastAsiaTheme="minorHAnsi"/>
          <w:szCs w:val="22"/>
        </w:rPr>
        <w:br/>
      </w:r>
      <w:r w:rsidRPr="00C61BE7">
        <w:rPr>
          <w:rFonts w:asciiTheme="majorHAnsi" w:eastAsiaTheme="majorEastAsia" w:hAnsiTheme="majorHAnsi" w:cstheme="majorBidi"/>
          <w:b/>
          <w:color w:val="0D0D0D" w:themeColor="text1" w:themeTint="F2"/>
          <w:sz w:val="26"/>
        </w:rPr>
        <w:t>Kommunalt akutläkemedelsförråd (KAF)</w:t>
      </w:r>
      <w:r w:rsidRPr="00C61BE7">
        <w:rPr>
          <w:rFonts w:eastAsiaTheme="minorHAnsi"/>
          <w:szCs w:val="22"/>
        </w:rPr>
        <w:t xml:space="preserve"> </w:t>
      </w:r>
      <w:r w:rsidRPr="00C61BE7">
        <w:rPr>
          <w:rFonts w:eastAsiaTheme="minorHAnsi"/>
          <w:szCs w:val="22"/>
        </w:rPr>
        <w:br/>
        <w:t>Ordinerade trygghetsläkemedel tas ur KAF när man tydligt definierat att den palliativa vården har gått över i ett sent palliativt skede eller om patient försämras enligt medicinsk vårdplan och har behov av läkemedel som finns i KAF.</w:t>
      </w:r>
      <w:r w:rsidRPr="00C61BE7">
        <w:rPr>
          <w:rFonts w:eastAsiaTheme="minorHAnsi"/>
          <w:szCs w:val="22"/>
        </w:rPr>
        <w:br/>
      </w:r>
      <w:r w:rsidRPr="00C61BE7">
        <w:rPr>
          <w:rFonts w:eastAsiaTheme="minorHAnsi"/>
          <w:szCs w:val="22"/>
        </w:rPr>
        <w:br/>
        <w:t xml:space="preserve">Läkemedelslistor inklusive trygghetsordinationer för enskild patient som inte är i Pascal faxas från PRT till kommunal hälso- och sjukvård. Läkemedelslistor från PASCAL dras ut av sjuksköterskor i den kommunala hälso- och sjukvården. Läkare i PRT ansvarar för att kommunens sjuksköterska informeras om eventuella förändringar i läkemedelsordinationer i PASCAL. Ordinationer i den medicinska vårdplanen ska finnas som vid behovsordination i patientens läkemedelslista i Melior eller PASCAL. Ytterligare ordinationer kan finnas i den medicinska vårdplanen. PRT ombesörjer att eventuella läkemedel samt material som ordineras i medicinsk vårdplan och som inte finns i KAF, finns att tillgå i patientens hem. </w:t>
      </w:r>
      <w:r w:rsidRPr="00C61BE7">
        <w:rPr>
          <w:rFonts w:eastAsiaTheme="minorHAnsi"/>
          <w:szCs w:val="22"/>
        </w:rPr>
        <w:br/>
      </w:r>
      <w:r w:rsidRPr="00C61BE7">
        <w:rPr>
          <w:rFonts w:eastAsiaTheme="minorHAnsi"/>
          <w:szCs w:val="22"/>
        </w:rPr>
        <w:t> </w:t>
      </w:r>
      <w:r w:rsidRPr="00C61BE7">
        <w:rPr>
          <w:rFonts w:eastAsiaTheme="minorHAnsi"/>
          <w:szCs w:val="22"/>
        </w:rPr>
        <w:br/>
      </w:r>
      <w:r w:rsidRPr="00C61BE7">
        <w:rPr>
          <w:rFonts w:asciiTheme="majorHAnsi" w:eastAsiaTheme="majorEastAsia" w:hAnsiTheme="majorHAnsi" w:cstheme="majorBidi"/>
          <w:b/>
          <w:color w:val="0D0D0D" w:themeColor="text1" w:themeTint="F2"/>
          <w:sz w:val="26"/>
        </w:rPr>
        <w:t xml:space="preserve">Arbetsuppgifter på specialistnivå som inte längre utförs av kommunal hälso- och sjukvård </w:t>
      </w:r>
      <w:r w:rsidRPr="00C61BE7">
        <w:rPr>
          <w:rFonts w:asciiTheme="majorHAnsi" w:eastAsiaTheme="majorEastAsia" w:hAnsiTheme="majorHAnsi" w:cstheme="majorBidi"/>
          <w:b/>
          <w:color w:val="0D0D0D" w:themeColor="text1" w:themeTint="F2"/>
          <w:sz w:val="26"/>
        </w:rPr>
        <w:br/>
      </w:r>
      <w:r w:rsidRPr="00C61BE7">
        <w:rPr>
          <w:rFonts w:eastAsiaTheme="minorHAnsi"/>
          <w:szCs w:val="22"/>
        </w:rPr>
        <w:t>•</w:t>
      </w:r>
      <w:r w:rsidRPr="00C61BE7">
        <w:rPr>
          <w:rFonts w:eastAsiaTheme="minorHAnsi"/>
          <w:szCs w:val="22"/>
        </w:rPr>
        <w:tab/>
        <w:t>Blododling</w:t>
      </w:r>
      <w:r w:rsidRPr="00C61BE7">
        <w:rPr>
          <w:rFonts w:eastAsiaTheme="minorHAnsi"/>
          <w:szCs w:val="22"/>
        </w:rPr>
        <w:br/>
        <w:t>•</w:t>
      </w:r>
      <w:r w:rsidRPr="00C61BE7">
        <w:rPr>
          <w:rFonts w:eastAsiaTheme="minorHAnsi"/>
          <w:szCs w:val="22"/>
        </w:rPr>
        <w:tab/>
        <w:t>Buktappning som medför punktering av huden och där tappning sker på plats</w:t>
      </w:r>
      <w:r w:rsidRPr="00C61BE7">
        <w:rPr>
          <w:rFonts w:eastAsiaTheme="minorHAnsi"/>
          <w:szCs w:val="22"/>
        </w:rPr>
        <w:br/>
        <w:t>•</w:t>
      </w:r>
      <w:r w:rsidRPr="00C61BE7">
        <w:rPr>
          <w:rFonts w:eastAsiaTheme="minorHAnsi"/>
          <w:szCs w:val="22"/>
        </w:rPr>
        <w:tab/>
        <w:t>Blodtransfusion</w:t>
      </w:r>
      <w:r w:rsidRPr="00C61BE7">
        <w:rPr>
          <w:rFonts w:eastAsiaTheme="minorHAnsi"/>
          <w:szCs w:val="22"/>
        </w:rPr>
        <w:br/>
        <w:t>•</w:t>
      </w:r>
      <w:r w:rsidRPr="00C61BE7">
        <w:rPr>
          <w:rFonts w:eastAsiaTheme="minorHAnsi"/>
          <w:szCs w:val="22"/>
        </w:rPr>
        <w:tab/>
        <w:t>Actilyse</w:t>
      </w:r>
      <w:r w:rsidRPr="00C61BE7">
        <w:rPr>
          <w:rFonts w:eastAsiaTheme="minorHAnsi"/>
          <w:szCs w:val="22"/>
        </w:rPr>
        <w:br/>
        <w:t>•</w:t>
      </w:r>
      <w:r w:rsidRPr="00C61BE7">
        <w:rPr>
          <w:rFonts w:eastAsiaTheme="minorHAnsi"/>
          <w:szCs w:val="22"/>
        </w:rPr>
        <w:tab/>
        <w:t xml:space="preserve">Sätta V-sond </w:t>
      </w:r>
      <w:r w:rsidRPr="00C61BE7">
        <w:rPr>
          <w:rFonts w:eastAsiaTheme="minorHAnsi"/>
          <w:szCs w:val="22"/>
        </w:rPr>
        <w:br/>
        <w:t>•</w:t>
      </w:r>
      <w:r w:rsidRPr="00C61BE7">
        <w:rPr>
          <w:rFonts w:eastAsiaTheme="minorHAnsi"/>
          <w:szCs w:val="22"/>
        </w:rPr>
        <w:tab/>
        <w:t>Smärtpump – kommunal hälso- och sjukvård kan läsa av pumpen</w:t>
      </w:r>
      <w:r w:rsidRPr="00C61BE7">
        <w:rPr>
          <w:rFonts w:eastAsiaTheme="minorHAnsi"/>
          <w:szCs w:val="22"/>
        </w:rPr>
        <w:br/>
        <w:t>•</w:t>
      </w:r>
      <w:r w:rsidRPr="00C61BE7">
        <w:rPr>
          <w:rFonts w:eastAsiaTheme="minorHAnsi"/>
          <w:szCs w:val="22"/>
        </w:rPr>
        <w:tab/>
        <w:t xml:space="preserve">Akuta prover –kommunal hälso- och sjukvård kan utföra vid inplanerat </w:t>
      </w:r>
      <w:r>
        <w:rPr>
          <w:rFonts w:eastAsiaTheme="minorHAnsi"/>
          <w:szCs w:val="22"/>
        </w:rPr>
        <w:t xml:space="preserve"> </w:t>
      </w:r>
    </w:p>
    <w:p w14:paraId="3A9CD730" w14:textId="2E50495B" w:rsidR="00C61BE7" w:rsidRDefault="00C61BE7" w:rsidP="00C61BE7">
      <w:pPr>
        <w:spacing w:after="0"/>
        <w:rPr>
          <w:rFonts w:eastAsiaTheme="minorHAnsi"/>
          <w:szCs w:val="22"/>
        </w:rPr>
      </w:pPr>
      <w:r>
        <w:rPr>
          <w:rFonts w:eastAsiaTheme="minorHAnsi"/>
          <w:szCs w:val="22"/>
        </w:rPr>
        <w:t xml:space="preserve">                       </w:t>
      </w:r>
      <w:r w:rsidRPr="00C61BE7">
        <w:rPr>
          <w:rFonts w:eastAsiaTheme="minorHAnsi"/>
          <w:szCs w:val="22"/>
        </w:rPr>
        <w:t>besök eller i mån av tid</w:t>
      </w:r>
    </w:p>
    <w:p w14:paraId="0DB2588D" w14:textId="1C2B0CF5" w:rsidR="00C61BE7" w:rsidRDefault="00C61BE7" w:rsidP="00EF7670">
      <w:pPr>
        <w:spacing w:after="0"/>
        <w:rPr>
          <w:rFonts w:asciiTheme="majorHAnsi" w:eastAsiaTheme="majorEastAsia" w:hAnsiTheme="majorHAnsi" w:cstheme="majorBidi"/>
          <w:b/>
          <w:color w:val="0D0D0D" w:themeColor="text1" w:themeTint="F2"/>
          <w:sz w:val="26"/>
        </w:rPr>
      </w:pPr>
      <w:r w:rsidRPr="00C61BE7">
        <w:rPr>
          <w:rFonts w:eastAsiaTheme="minorHAnsi"/>
          <w:szCs w:val="22"/>
        </w:rPr>
        <w:br/>
      </w:r>
      <w:r w:rsidRPr="00C61BE7">
        <w:rPr>
          <w:rFonts w:asciiTheme="majorHAnsi" w:eastAsiaTheme="majorEastAsia" w:hAnsiTheme="majorHAnsi" w:cstheme="majorBidi"/>
          <w:b/>
          <w:color w:val="0D0D0D" w:themeColor="text1" w:themeTint="F2"/>
          <w:sz w:val="26"/>
        </w:rPr>
        <w:t>Vid behov av inläggning på sjukhus</w:t>
      </w:r>
      <w:r w:rsidRPr="00C61BE7">
        <w:rPr>
          <w:rFonts w:eastAsiaTheme="minorHAnsi"/>
          <w:szCs w:val="22"/>
        </w:rPr>
        <w:br/>
        <w:t>I samband med att patienten skickas in till sjukhuset ska kommunen lägga till PRT i SAMSA under sjukhusfliken i vårdbegäran och informera PRT nästkommande dag.</w:t>
      </w:r>
      <w:r w:rsidRPr="00C61BE7">
        <w:rPr>
          <w:rFonts w:eastAsiaTheme="minorHAnsi"/>
          <w:szCs w:val="22"/>
        </w:rPr>
        <w:br/>
      </w:r>
    </w:p>
    <w:p w14:paraId="642B49A2" w14:textId="6BB4AF34" w:rsidR="00C61BE7" w:rsidRDefault="00C61BE7" w:rsidP="00EF7670">
      <w:pPr>
        <w:spacing w:after="0"/>
        <w:rPr>
          <w:rFonts w:asciiTheme="majorHAnsi" w:eastAsiaTheme="majorEastAsia" w:hAnsiTheme="majorHAnsi" w:cstheme="majorBidi"/>
          <w:b/>
          <w:color w:val="0D0D0D" w:themeColor="text1" w:themeTint="F2"/>
          <w:sz w:val="26"/>
        </w:rPr>
      </w:pPr>
      <w:r w:rsidRPr="00C61BE7">
        <w:rPr>
          <w:rFonts w:asciiTheme="majorHAnsi" w:eastAsiaTheme="majorEastAsia" w:hAnsiTheme="majorHAnsi" w:cstheme="majorBidi"/>
          <w:b/>
          <w:color w:val="0D0D0D" w:themeColor="text1" w:themeTint="F2"/>
          <w:sz w:val="26"/>
        </w:rPr>
        <w:t>Efterlevnadssamtal</w:t>
      </w:r>
      <w:r w:rsidRPr="00C61BE7">
        <w:rPr>
          <w:rFonts w:eastAsiaTheme="minorHAnsi"/>
          <w:szCs w:val="22"/>
        </w:rPr>
        <w:br/>
        <w:t xml:space="preserve">I möjligast mån erbjuds och planeras ett gemensamt efterlevnadssamtal med representation från involverade verksamheter. </w:t>
      </w:r>
      <w:r w:rsidRPr="00C61BE7">
        <w:rPr>
          <w:rFonts w:eastAsiaTheme="minorHAnsi"/>
          <w:szCs w:val="22"/>
        </w:rPr>
        <w:br/>
      </w:r>
    </w:p>
    <w:p w14:paraId="11ECC800" w14:textId="39A759C2" w:rsidR="003E6036" w:rsidRPr="00C61BE7" w:rsidRDefault="00C61BE7" w:rsidP="003E6036">
      <w:r w:rsidRPr="00C61BE7">
        <w:rPr>
          <w:rFonts w:asciiTheme="majorHAnsi" w:eastAsiaTheme="majorEastAsia" w:hAnsiTheme="majorHAnsi" w:cstheme="majorBidi"/>
          <w:b/>
          <w:color w:val="0D0D0D" w:themeColor="text1" w:themeTint="F2"/>
          <w:sz w:val="26"/>
        </w:rPr>
        <w:t>Palliativregistret och närståendeenkät</w:t>
      </w:r>
      <w:r w:rsidRPr="00C61BE7">
        <w:rPr>
          <w:rFonts w:eastAsiaTheme="minorHAnsi"/>
          <w:szCs w:val="22"/>
        </w:rPr>
        <w:t xml:space="preserve"> </w:t>
      </w:r>
      <w:r w:rsidRPr="00C61BE7">
        <w:rPr>
          <w:rFonts w:eastAsiaTheme="minorHAnsi"/>
          <w:szCs w:val="22"/>
        </w:rPr>
        <w:br/>
        <w:t xml:space="preserve">Sjuksköterskan i den kommunala hälso- och sjukvården skickar närståendeenkät från Palliativregistret hem till närstående efter dödsfall. Registrering i Palliativregistret görs av kommunal hälso- och sjukvård, PRT stöttar vid behov med information. </w:t>
      </w:r>
      <w:r w:rsidRPr="00C61BE7">
        <w:rPr>
          <w:rFonts w:eastAsiaTheme="minorHAnsi"/>
          <w:szCs w:val="22"/>
        </w:rPr>
        <w:br/>
      </w:r>
      <w:r w:rsidRPr="00C61BE7">
        <w:rPr>
          <w:rFonts w:eastAsiaTheme="minorHAnsi"/>
          <w:szCs w:val="22"/>
        </w:rPr>
        <w:br/>
      </w:r>
    </w:p>
    <w:bookmarkEnd w:id="1"/>
    <w:p w14:paraId="499B16F8" w14:textId="77777777" w:rsidR="009C2C63" w:rsidRPr="009C2C63" w:rsidRDefault="009C2C63" w:rsidP="009C2C63"/>
    <w:sectPr w:rsidR="009C2C63" w:rsidRPr="009C2C63" w:rsidSect="00C61BE7">
      <w:footerReference w:type="default" r:id="rId9"/>
      <w:footerReference w:type="first" r:id="rId10"/>
      <w:pgSz w:w="11906" w:h="16838" w:code="9"/>
      <w:pgMar w:top="1418" w:right="2267" w:bottom="1418" w:left="1418" w:header="73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8EFE6" w14:textId="77777777" w:rsidR="00490CCE" w:rsidRDefault="00490CCE" w:rsidP="00BF282B">
      <w:pPr>
        <w:spacing w:after="0" w:line="240" w:lineRule="auto"/>
      </w:pPr>
      <w:r>
        <w:separator/>
      </w:r>
    </w:p>
  </w:endnote>
  <w:endnote w:type="continuationSeparator" w:id="0">
    <w:p w14:paraId="1873DFF6" w14:textId="77777777" w:rsidR="00490CCE" w:rsidRDefault="00490CCE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EF36E6" w:rsidRPr="008117AD" w14:paraId="4B9DB4FC" w14:textId="77777777" w:rsidTr="002E4D66">
      <w:sdt>
        <w:sdtPr>
          <w:alias w:val="Titel"/>
          <w:tag w:val="Anvisning"/>
          <w:id w:val="-482162068"/>
          <w:placeholder>
            <w:docPart w:val="825698E4BD87451B85E5BE8DEA08545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7E1F9E08" w14:textId="3FD09ECB" w:rsidR="00EF36E6" w:rsidRPr="00841810" w:rsidRDefault="00407465" w:rsidP="00EF36E6">
              <w:pPr>
                <w:pStyle w:val="Sidfot"/>
              </w:pPr>
              <w:r>
                <w:t>Göteborgs stad Samverkansrutin för kommunal Hälso- och sjukvård (KPV) och Palliativa resursteam, Sahlgrenska Universitetssjukhus (PRT SU)</w:t>
              </w:r>
            </w:p>
          </w:tc>
        </w:sdtContent>
      </w:sdt>
      <w:tc>
        <w:tcPr>
          <w:tcW w:w="1134" w:type="dxa"/>
        </w:tcPr>
        <w:p w14:paraId="1DFE9B6F" w14:textId="77777777" w:rsidR="00EF36E6" w:rsidRPr="008117AD" w:rsidRDefault="00EF36E6" w:rsidP="00EF36E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4AF367C3" w14:textId="77777777" w:rsidR="00F626B5" w:rsidRDefault="00F626B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EF36E6" w:rsidRPr="008117AD" w14:paraId="5B46513C" w14:textId="77777777" w:rsidTr="002E4D66">
      <w:sdt>
        <w:sdtPr>
          <w:alias w:val="Titel"/>
          <w:tag w:val="Anvisning"/>
          <w:id w:val="-1489394155"/>
          <w:placeholder>
            <w:docPart w:val="5344BDD458BB4DD9B4541D690A7EF9F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77BF69AA" w14:textId="05FB0FE8" w:rsidR="00EF36E6" w:rsidRPr="00841810" w:rsidRDefault="000A6DC9" w:rsidP="00EF36E6">
              <w:pPr>
                <w:pStyle w:val="Sidfot"/>
              </w:pPr>
              <w:r>
                <w:t xml:space="preserve">Göteborgs stad Samverkansrutin för kommunal Hälso- och sjukvård </w:t>
              </w:r>
              <w:r w:rsidR="00407465">
                <w:t xml:space="preserve">(KPV) </w:t>
              </w:r>
              <w:r>
                <w:t>och Palliativa resursteam, Sahlgrenska Universitetssjukhus (PRT SU)</w:t>
              </w:r>
            </w:p>
          </w:tc>
        </w:sdtContent>
      </w:sdt>
      <w:tc>
        <w:tcPr>
          <w:tcW w:w="1134" w:type="dxa"/>
        </w:tcPr>
        <w:p w14:paraId="0545A136" w14:textId="77777777" w:rsidR="00EF36E6" w:rsidRPr="008117AD" w:rsidRDefault="00EF36E6" w:rsidP="00EF36E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005A770D" w14:textId="77777777" w:rsidR="00F626B5" w:rsidRDefault="00F626B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D7B85" w14:textId="77777777" w:rsidR="00490CCE" w:rsidRDefault="00490CCE" w:rsidP="00BF282B">
      <w:pPr>
        <w:spacing w:after="0" w:line="240" w:lineRule="auto"/>
      </w:pPr>
      <w:r>
        <w:separator/>
      </w:r>
    </w:p>
  </w:footnote>
  <w:footnote w:type="continuationSeparator" w:id="0">
    <w:p w14:paraId="7BFBF682" w14:textId="77777777" w:rsidR="00490CCE" w:rsidRDefault="00490CCE" w:rsidP="00BF2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DEC8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409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240E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4884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10C3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2A6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A4C5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783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F86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966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2E49B5"/>
    <w:multiLevelType w:val="hybridMultilevel"/>
    <w:tmpl w:val="1E0AEC10"/>
    <w:lvl w:ilvl="0" w:tplc="45F080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517AC"/>
    <w:multiLevelType w:val="hybridMultilevel"/>
    <w:tmpl w:val="E29C2AA4"/>
    <w:lvl w:ilvl="0" w:tplc="172EB25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643482">
    <w:abstractNumId w:val="10"/>
  </w:num>
  <w:num w:numId="2" w16cid:durableId="172260271">
    <w:abstractNumId w:val="11"/>
  </w:num>
  <w:num w:numId="3" w16cid:durableId="2081829778">
    <w:abstractNumId w:val="8"/>
  </w:num>
  <w:num w:numId="4" w16cid:durableId="715276862">
    <w:abstractNumId w:val="3"/>
  </w:num>
  <w:num w:numId="5" w16cid:durableId="1155225978">
    <w:abstractNumId w:val="2"/>
  </w:num>
  <w:num w:numId="6" w16cid:durableId="1080054106">
    <w:abstractNumId w:val="1"/>
  </w:num>
  <w:num w:numId="7" w16cid:durableId="1565291994">
    <w:abstractNumId w:val="0"/>
  </w:num>
  <w:num w:numId="8" w16cid:durableId="403529773">
    <w:abstractNumId w:val="9"/>
  </w:num>
  <w:num w:numId="9" w16cid:durableId="584533300">
    <w:abstractNumId w:val="7"/>
  </w:num>
  <w:num w:numId="10" w16cid:durableId="1323125750">
    <w:abstractNumId w:val="6"/>
  </w:num>
  <w:num w:numId="11" w16cid:durableId="1819683627">
    <w:abstractNumId w:val="5"/>
  </w:num>
  <w:num w:numId="12" w16cid:durableId="1571235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8F51B1"/>
    <w:rsid w:val="00002480"/>
    <w:rsid w:val="00070C1C"/>
    <w:rsid w:val="00080DFA"/>
    <w:rsid w:val="000A2488"/>
    <w:rsid w:val="000A6DC9"/>
    <w:rsid w:val="000C68BA"/>
    <w:rsid w:val="000E4697"/>
    <w:rsid w:val="000F057E"/>
    <w:rsid w:val="000F2B85"/>
    <w:rsid w:val="000F4292"/>
    <w:rsid w:val="000F5A93"/>
    <w:rsid w:val="00105F42"/>
    <w:rsid w:val="0011061F"/>
    <w:rsid w:val="0011381D"/>
    <w:rsid w:val="00142FEF"/>
    <w:rsid w:val="00160545"/>
    <w:rsid w:val="00173F0C"/>
    <w:rsid w:val="0019088B"/>
    <w:rsid w:val="001914D5"/>
    <w:rsid w:val="001B3D5C"/>
    <w:rsid w:val="001C2218"/>
    <w:rsid w:val="001C5698"/>
    <w:rsid w:val="001C5B53"/>
    <w:rsid w:val="001E11BE"/>
    <w:rsid w:val="00230A5E"/>
    <w:rsid w:val="00241F59"/>
    <w:rsid w:val="00257F49"/>
    <w:rsid w:val="00277238"/>
    <w:rsid w:val="002908CA"/>
    <w:rsid w:val="003164EC"/>
    <w:rsid w:val="00333A16"/>
    <w:rsid w:val="00347EC2"/>
    <w:rsid w:val="00350FEF"/>
    <w:rsid w:val="00361B1E"/>
    <w:rsid w:val="00372CB4"/>
    <w:rsid w:val="003744ED"/>
    <w:rsid w:val="003776F2"/>
    <w:rsid w:val="00383F09"/>
    <w:rsid w:val="0039437C"/>
    <w:rsid w:val="003A6BFE"/>
    <w:rsid w:val="003C28EE"/>
    <w:rsid w:val="003D123B"/>
    <w:rsid w:val="003E103E"/>
    <w:rsid w:val="003E6036"/>
    <w:rsid w:val="003F4BBF"/>
    <w:rsid w:val="00407465"/>
    <w:rsid w:val="00411D38"/>
    <w:rsid w:val="00414E79"/>
    <w:rsid w:val="00425408"/>
    <w:rsid w:val="00440D30"/>
    <w:rsid w:val="00447F60"/>
    <w:rsid w:val="00473C11"/>
    <w:rsid w:val="00490CCE"/>
    <w:rsid w:val="004A0750"/>
    <w:rsid w:val="004A0FC9"/>
    <w:rsid w:val="004A5252"/>
    <w:rsid w:val="004B287C"/>
    <w:rsid w:val="004C12DE"/>
    <w:rsid w:val="004C78B0"/>
    <w:rsid w:val="004D4FC4"/>
    <w:rsid w:val="004D6CB4"/>
    <w:rsid w:val="00521790"/>
    <w:rsid w:val="00523A04"/>
    <w:rsid w:val="00565D28"/>
    <w:rsid w:val="005729A0"/>
    <w:rsid w:val="00597ACB"/>
    <w:rsid w:val="005A0AD8"/>
    <w:rsid w:val="005A2E04"/>
    <w:rsid w:val="005B5ED9"/>
    <w:rsid w:val="005E6622"/>
    <w:rsid w:val="0064629E"/>
    <w:rsid w:val="006764CC"/>
    <w:rsid w:val="00682988"/>
    <w:rsid w:val="00684B5F"/>
    <w:rsid w:val="00690A7F"/>
    <w:rsid w:val="006B4BAC"/>
    <w:rsid w:val="006E1FB6"/>
    <w:rsid w:val="006E76B3"/>
    <w:rsid w:val="007143A6"/>
    <w:rsid w:val="00720B05"/>
    <w:rsid w:val="00766929"/>
    <w:rsid w:val="00770200"/>
    <w:rsid w:val="00777C4F"/>
    <w:rsid w:val="007B0B88"/>
    <w:rsid w:val="007B1224"/>
    <w:rsid w:val="0080544E"/>
    <w:rsid w:val="00812784"/>
    <w:rsid w:val="008214AA"/>
    <w:rsid w:val="00831E91"/>
    <w:rsid w:val="008461BE"/>
    <w:rsid w:val="008760F6"/>
    <w:rsid w:val="00884B9D"/>
    <w:rsid w:val="008C3249"/>
    <w:rsid w:val="008C345D"/>
    <w:rsid w:val="008D1694"/>
    <w:rsid w:val="008E62F3"/>
    <w:rsid w:val="008F0C46"/>
    <w:rsid w:val="008F51B1"/>
    <w:rsid w:val="009143C6"/>
    <w:rsid w:val="0092146A"/>
    <w:rsid w:val="00921EB5"/>
    <w:rsid w:val="00931FAD"/>
    <w:rsid w:val="009433F3"/>
    <w:rsid w:val="00985ACB"/>
    <w:rsid w:val="009C2C63"/>
    <w:rsid w:val="009D4D5C"/>
    <w:rsid w:val="009D71D5"/>
    <w:rsid w:val="009E5BFF"/>
    <w:rsid w:val="00A074B5"/>
    <w:rsid w:val="00A124E5"/>
    <w:rsid w:val="00A15302"/>
    <w:rsid w:val="00A315AB"/>
    <w:rsid w:val="00A345C1"/>
    <w:rsid w:val="00A47AD9"/>
    <w:rsid w:val="00A6291C"/>
    <w:rsid w:val="00A8112E"/>
    <w:rsid w:val="00AA0284"/>
    <w:rsid w:val="00AC550F"/>
    <w:rsid w:val="00AE5147"/>
    <w:rsid w:val="00AE5F41"/>
    <w:rsid w:val="00B26686"/>
    <w:rsid w:val="00B456FF"/>
    <w:rsid w:val="00B63E0E"/>
    <w:rsid w:val="00B90AC4"/>
    <w:rsid w:val="00BA1320"/>
    <w:rsid w:val="00BD0663"/>
    <w:rsid w:val="00BD4BE8"/>
    <w:rsid w:val="00BD5922"/>
    <w:rsid w:val="00BE7E2E"/>
    <w:rsid w:val="00BF282B"/>
    <w:rsid w:val="00C0363D"/>
    <w:rsid w:val="00C347DC"/>
    <w:rsid w:val="00C40EA8"/>
    <w:rsid w:val="00C61BE7"/>
    <w:rsid w:val="00C85A21"/>
    <w:rsid w:val="00C92305"/>
    <w:rsid w:val="00C96D16"/>
    <w:rsid w:val="00CB2470"/>
    <w:rsid w:val="00CC7D10"/>
    <w:rsid w:val="00CD1D2B"/>
    <w:rsid w:val="00CD557D"/>
    <w:rsid w:val="00CE58DC"/>
    <w:rsid w:val="00D01676"/>
    <w:rsid w:val="00D07F27"/>
    <w:rsid w:val="00D216FC"/>
    <w:rsid w:val="00D21D96"/>
    <w:rsid w:val="00D22966"/>
    <w:rsid w:val="00D23BA1"/>
    <w:rsid w:val="00D35995"/>
    <w:rsid w:val="00D62E16"/>
    <w:rsid w:val="00D86932"/>
    <w:rsid w:val="00D913BC"/>
    <w:rsid w:val="00DA2BC3"/>
    <w:rsid w:val="00DC59E4"/>
    <w:rsid w:val="00DE459A"/>
    <w:rsid w:val="00DF152D"/>
    <w:rsid w:val="00E03838"/>
    <w:rsid w:val="00E11731"/>
    <w:rsid w:val="00E31F9A"/>
    <w:rsid w:val="00E64ABC"/>
    <w:rsid w:val="00E64FAF"/>
    <w:rsid w:val="00EA6104"/>
    <w:rsid w:val="00EA757B"/>
    <w:rsid w:val="00EB30E6"/>
    <w:rsid w:val="00EC7271"/>
    <w:rsid w:val="00ED1DE4"/>
    <w:rsid w:val="00EE472A"/>
    <w:rsid w:val="00EE505F"/>
    <w:rsid w:val="00EF36E6"/>
    <w:rsid w:val="00EF388D"/>
    <w:rsid w:val="00EF7670"/>
    <w:rsid w:val="00EF7994"/>
    <w:rsid w:val="00F23FF0"/>
    <w:rsid w:val="00F3590E"/>
    <w:rsid w:val="00F4117C"/>
    <w:rsid w:val="00F57801"/>
    <w:rsid w:val="00F626B5"/>
    <w:rsid w:val="00F66187"/>
    <w:rsid w:val="00FA0781"/>
    <w:rsid w:val="00FA64EB"/>
    <w:rsid w:val="00FB3384"/>
    <w:rsid w:val="00F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69981"/>
  <w15:docId w15:val="{26507C78-73A9-4E40-8557-FA789545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16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8E62F3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8E62F3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33A16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8E62F3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E62F3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E62F3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33A16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8E62F3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77C4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0E4697"/>
    <w:rPr>
      <w:rFonts w:asciiTheme="majorHAnsi" w:eastAsiaTheme="majorEastAsia" w:hAnsiTheme="majorHAnsi" w:cstheme="majorBidi"/>
      <w:b/>
      <w:spacing w:val="-10"/>
      <w:sz w:val="60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E76B3"/>
    <w:pPr>
      <w:numPr>
        <w:ilvl w:val="1"/>
      </w:numPr>
      <w:spacing w:before="120" w:after="0" w:line="240" w:lineRule="auto"/>
    </w:pPr>
    <w:rPr>
      <w:rFonts w:asciiTheme="majorHAnsi" w:hAnsiTheme="majorHAnsi"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E4697"/>
    <w:rPr>
      <w:rFonts w:asciiTheme="majorHAnsi" w:hAnsiTheme="majorHAnsi"/>
      <w:sz w:val="40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080DFA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FA64EB"/>
    <w:rPr>
      <w:color w:val="auto"/>
      <w:bdr w:val="none" w:sz="0" w:space="0" w:color="auto"/>
      <w:shd w:val="clear" w:color="auto" w:fill="FFCD37" w:themeFill="background2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0F5A93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C12DE"/>
  </w:style>
  <w:style w:type="paragraph" w:styleId="Innehll1">
    <w:name w:val="toc 1"/>
    <w:basedOn w:val="Normal"/>
    <w:next w:val="Normal"/>
    <w:autoRedefine/>
    <w:uiPriority w:val="39"/>
    <w:unhideWhenUsed/>
    <w:rsid w:val="00B26686"/>
    <w:pPr>
      <w:spacing w:after="100"/>
    </w:pPr>
    <w:rPr>
      <w:rFonts w:asciiTheme="majorHAnsi" w:hAnsiTheme="majorHAnsi"/>
      <w:b/>
    </w:rPr>
  </w:style>
  <w:style w:type="paragraph" w:styleId="Liststycke">
    <w:name w:val="List Paragraph"/>
    <w:basedOn w:val="Normal"/>
    <w:uiPriority w:val="34"/>
    <w:qFormat/>
    <w:rsid w:val="00C92305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B26686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B26686"/>
    <w:pPr>
      <w:spacing w:after="100"/>
      <w:ind w:left="440"/>
    </w:pPr>
    <w:rPr>
      <w:rFonts w:asciiTheme="majorHAnsi" w:hAnsiTheme="majorHAnsi"/>
    </w:rPr>
  </w:style>
  <w:style w:type="paragraph" w:customStyle="1" w:styleId="Dokumentinformation">
    <w:name w:val="Dokumentinformation"/>
    <w:basedOn w:val="Normal"/>
    <w:qFormat/>
    <w:rsid w:val="003776F2"/>
    <w:pPr>
      <w:spacing w:after="0" w:line="240" w:lineRule="auto"/>
    </w:pPr>
    <w:rPr>
      <w:rFonts w:asciiTheme="majorHAnsi" w:hAnsiTheme="majorHAnsi" w:cstheme="majorHAnsi"/>
      <w:sz w:val="16"/>
      <w:szCs w:val="16"/>
    </w:rPr>
  </w:style>
  <w:style w:type="paragraph" w:customStyle="1" w:styleId="Mellanrubrik">
    <w:name w:val="Mellanrubrik"/>
    <w:basedOn w:val="Normal"/>
    <w:uiPriority w:val="12"/>
    <w:qFormat/>
    <w:rsid w:val="000E4697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EF36E6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3A4805E4E34666A138CB00E9B423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DB14FB-F7C8-473C-8AAF-157D7168DA73}"/>
      </w:docPartPr>
      <w:docPartBody>
        <w:p w:rsidR="00850240" w:rsidRDefault="008856BD" w:rsidP="008856BD">
          <w:pPr>
            <w:pStyle w:val="833A4805E4E34666A138CB00E9B4233C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8"/>
              <w:szCs w:val="18"/>
            </w:rPr>
            <w:t>Förvaltnings/bolags rutin</w:t>
          </w: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 xml:space="preserve"> för …]</w:t>
          </w:r>
        </w:p>
      </w:docPartBody>
    </w:docPart>
    <w:docPart>
      <w:docPartPr>
        <w:name w:val="EB987D2BC57A43119EDFFE088A08D4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5CDB4B-CD4F-463C-9916-9F84A0D3DABA}"/>
      </w:docPartPr>
      <w:docPartBody>
        <w:p w:rsidR="00850240" w:rsidRDefault="008856BD" w:rsidP="008856BD">
          <w:pPr>
            <w:pStyle w:val="EB987D2BC57A43119EDFFE088A08D43A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[Nämnd/styrelse/befattning]</w:t>
          </w:r>
        </w:p>
      </w:docPartBody>
    </w:docPart>
    <w:docPart>
      <w:docPartPr>
        <w:name w:val="9BEA8C50F0D1460390FA31841A8F60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9286EA-7EC7-4447-A482-113477465695}"/>
      </w:docPartPr>
      <w:docPartBody>
        <w:p w:rsidR="00850240" w:rsidRDefault="008856BD" w:rsidP="008856BD">
          <w:pPr>
            <w:pStyle w:val="9BEA8C50F0D1460390FA31841A8F604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11C0BC8B16BA478E8D397A762A161A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94183C-751A-4A04-BC64-E03647DAAE8B}"/>
      </w:docPartPr>
      <w:docPartBody>
        <w:p w:rsidR="00850240" w:rsidRDefault="008856BD" w:rsidP="008856BD">
          <w:pPr>
            <w:pStyle w:val="11C0BC8B16BA478E8D397A762A161AA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BC6C052682F4446B88D0317C17634D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733E82-EEC1-45CE-AA8E-1A4BEEC0C93E}"/>
      </w:docPartPr>
      <w:docPartBody>
        <w:p w:rsidR="00850240" w:rsidRDefault="008856BD" w:rsidP="008856BD">
          <w:pPr>
            <w:pStyle w:val="BC6C052682F4446B88D0317C17634D7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[Dokumentsort]</w:t>
          </w:r>
        </w:p>
      </w:docPartBody>
    </w:docPart>
    <w:docPart>
      <w:docPartPr>
        <w:name w:val="8AB09663D05C439EBB1F90531795B7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C9845C-C718-48AD-9087-B074A047A725}"/>
      </w:docPartPr>
      <w:docPartBody>
        <w:p w:rsidR="00850240" w:rsidRDefault="008856BD" w:rsidP="008856BD">
          <w:pPr>
            <w:pStyle w:val="8AB09663D05C439EBB1F90531795B78F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[Giltighetstid]</w:t>
          </w:r>
        </w:p>
      </w:docPartBody>
    </w:docPart>
    <w:docPart>
      <w:docPartPr>
        <w:name w:val="6DEA6232948444F6BD7BA55FC3DD0B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4AA3C4-8FFF-4B8E-AFF2-70B547736121}"/>
      </w:docPartPr>
      <w:docPartBody>
        <w:p w:rsidR="00850240" w:rsidRDefault="008856BD" w:rsidP="008856BD">
          <w:pPr>
            <w:pStyle w:val="6DEA6232948444F6BD7BA55FC3DD0B0F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[Funktion]</w:t>
          </w:r>
        </w:p>
      </w:docPartBody>
    </w:docPart>
    <w:docPart>
      <w:docPartPr>
        <w:name w:val="62FA9CFE7949434EBA9D1868A98033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C03BBF-FDB5-4820-9438-FA608B5F0CAC}"/>
      </w:docPartPr>
      <w:docPartBody>
        <w:p w:rsidR="00B808CF" w:rsidRDefault="008856BD" w:rsidP="008856BD">
          <w:pPr>
            <w:pStyle w:val="62FA9CFE7949434EBA9D1868A98033095"/>
          </w:pPr>
          <w:r w:rsidRPr="009F45BF">
            <w:rPr>
              <w:rStyle w:val="Platshllartext"/>
              <w:bCs/>
            </w:rPr>
            <w:t xml:space="preserve">[Förvaltnings/bolags </w:t>
          </w:r>
          <w:r w:rsidRPr="00EF36E6">
            <w:rPr>
              <w:rStyle w:val="Platshllartext"/>
              <w:bCs/>
            </w:rPr>
            <w:t>rutin</w:t>
          </w:r>
          <w:r w:rsidRPr="009F45BF">
            <w:rPr>
              <w:rStyle w:val="Platshllartext"/>
              <w:bCs/>
            </w:rPr>
            <w:t xml:space="preserve"> för …]</w:t>
          </w:r>
        </w:p>
      </w:docPartBody>
    </w:docPart>
    <w:docPart>
      <w:docPartPr>
        <w:name w:val="5344BDD458BB4DD9B4541D690A7EF9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B93D67-AA40-4AC7-ACBF-15864C529C21}"/>
      </w:docPartPr>
      <w:docPartBody>
        <w:p w:rsidR="00B808CF" w:rsidRDefault="008856BD" w:rsidP="008856BD">
          <w:pPr>
            <w:pStyle w:val="5344BDD458BB4DD9B4541D690A7EF9F75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rutin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825698E4BD87451B85E5BE8DEA0854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92FBC6-BD9D-4F1D-BA8D-E2BA9552A935}"/>
      </w:docPartPr>
      <w:docPartBody>
        <w:p w:rsidR="00B808CF" w:rsidRDefault="008856BD" w:rsidP="008856BD">
          <w:pPr>
            <w:pStyle w:val="825698E4BD87451B85E5BE8DEA0854585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rutin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CB7CE430E10D4C95B6ADD16BA755FE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2DE397-48C2-406B-90A6-5E038FCCAF4F}"/>
      </w:docPartPr>
      <w:docPartBody>
        <w:p w:rsidR="00513D90" w:rsidRDefault="008856BD" w:rsidP="008856BD">
          <w:pPr>
            <w:pStyle w:val="CB7CE430E10D4C95B6ADD16BA755FE1C3"/>
          </w:pPr>
          <w:r>
            <w:rPr>
              <w:rStyle w:val="Platshllartext"/>
            </w:rPr>
            <w:t>[Förvaltnings/bolags rutin för 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AEA"/>
    <w:rsid w:val="001D468A"/>
    <w:rsid w:val="00211069"/>
    <w:rsid w:val="00236533"/>
    <w:rsid w:val="002E2323"/>
    <w:rsid w:val="002F215E"/>
    <w:rsid w:val="00513D90"/>
    <w:rsid w:val="00564AE6"/>
    <w:rsid w:val="00637736"/>
    <w:rsid w:val="007051F6"/>
    <w:rsid w:val="00850240"/>
    <w:rsid w:val="008856BD"/>
    <w:rsid w:val="008B2AEA"/>
    <w:rsid w:val="00AB3033"/>
    <w:rsid w:val="00B6154C"/>
    <w:rsid w:val="00B808CF"/>
    <w:rsid w:val="00BF17A5"/>
    <w:rsid w:val="00DC167D"/>
    <w:rsid w:val="00EF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856BD"/>
    <w:rPr>
      <w:color w:val="auto"/>
      <w:bdr w:val="none" w:sz="0" w:space="0" w:color="auto"/>
      <w:shd w:val="clear" w:color="auto" w:fill="E7E6E6" w:themeFill="background2"/>
    </w:rPr>
  </w:style>
  <w:style w:type="paragraph" w:customStyle="1" w:styleId="62FA9CFE7949434EBA9D1868A98033095">
    <w:name w:val="62FA9CFE7949434EBA9D1868A9803309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Cs w:val="24"/>
      <w:lang w:eastAsia="en-US"/>
    </w:rPr>
  </w:style>
  <w:style w:type="paragraph" w:customStyle="1" w:styleId="833A4805E4E34666A138CB00E9B4233C7">
    <w:name w:val="833A4805E4E34666A138CB00E9B4233C7"/>
    <w:rsid w:val="008856BD"/>
    <w:pPr>
      <w:spacing w:line="276" w:lineRule="auto"/>
    </w:pPr>
    <w:rPr>
      <w:szCs w:val="24"/>
      <w:lang w:eastAsia="en-US"/>
    </w:rPr>
  </w:style>
  <w:style w:type="paragraph" w:customStyle="1" w:styleId="EB987D2BC57A43119EDFFE088A08D43A7">
    <w:name w:val="EB987D2BC57A43119EDFFE088A08D43A7"/>
    <w:rsid w:val="008856BD"/>
    <w:pPr>
      <w:spacing w:line="276" w:lineRule="auto"/>
    </w:pPr>
    <w:rPr>
      <w:szCs w:val="24"/>
      <w:lang w:eastAsia="en-US"/>
    </w:rPr>
  </w:style>
  <w:style w:type="paragraph" w:customStyle="1" w:styleId="9BEA8C50F0D1460390FA31841A8F604D7">
    <w:name w:val="9BEA8C50F0D1460390FA31841A8F604D7"/>
    <w:rsid w:val="008856BD"/>
    <w:pPr>
      <w:spacing w:line="276" w:lineRule="auto"/>
    </w:pPr>
    <w:rPr>
      <w:szCs w:val="24"/>
      <w:lang w:eastAsia="en-US"/>
    </w:rPr>
  </w:style>
  <w:style w:type="paragraph" w:customStyle="1" w:styleId="11C0BC8B16BA478E8D397A762A161AAD7">
    <w:name w:val="11C0BC8B16BA478E8D397A762A161AAD7"/>
    <w:rsid w:val="008856BD"/>
    <w:pPr>
      <w:spacing w:line="276" w:lineRule="auto"/>
    </w:pPr>
    <w:rPr>
      <w:szCs w:val="24"/>
      <w:lang w:eastAsia="en-US"/>
    </w:rPr>
  </w:style>
  <w:style w:type="paragraph" w:customStyle="1" w:styleId="BC6C052682F4446B88D0317C17634D7D7">
    <w:name w:val="BC6C052682F4446B88D0317C17634D7D7"/>
    <w:rsid w:val="008856BD"/>
    <w:pPr>
      <w:spacing w:line="276" w:lineRule="auto"/>
    </w:pPr>
    <w:rPr>
      <w:szCs w:val="24"/>
      <w:lang w:eastAsia="en-US"/>
    </w:rPr>
  </w:style>
  <w:style w:type="paragraph" w:customStyle="1" w:styleId="8AB09663D05C439EBB1F90531795B78F7">
    <w:name w:val="8AB09663D05C439EBB1F90531795B78F7"/>
    <w:rsid w:val="008856BD"/>
    <w:pPr>
      <w:spacing w:line="276" w:lineRule="auto"/>
    </w:pPr>
    <w:rPr>
      <w:szCs w:val="24"/>
      <w:lang w:eastAsia="en-US"/>
    </w:rPr>
  </w:style>
  <w:style w:type="paragraph" w:customStyle="1" w:styleId="6DEA6232948444F6BD7BA55FC3DD0B0F7">
    <w:name w:val="6DEA6232948444F6BD7BA55FC3DD0B0F7"/>
    <w:rsid w:val="008856BD"/>
    <w:pPr>
      <w:spacing w:line="276" w:lineRule="auto"/>
    </w:pPr>
    <w:rPr>
      <w:szCs w:val="24"/>
      <w:lang w:eastAsia="en-US"/>
    </w:rPr>
  </w:style>
  <w:style w:type="paragraph" w:customStyle="1" w:styleId="CB7CE430E10D4C95B6ADD16BA755FE1C3">
    <w:name w:val="CB7CE430E10D4C95B6ADD16BA755FE1C3"/>
    <w:rsid w:val="008856BD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  <w:lang w:eastAsia="en-US"/>
    </w:rPr>
  </w:style>
  <w:style w:type="paragraph" w:customStyle="1" w:styleId="825698E4BD87451B85E5BE8DEA0854585">
    <w:name w:val="825698E4BD87451B85E5BE8DEA085458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5344BDD458BB4DD9B4541D690A7EF9F75">
    <w:name w:val="5344BDD458BB4DD9B4541D690A7EF9F7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4E59A-FB42-4A21-8FAF-1E6F3EDD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1073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Samverkansrutin för kommunal Hälso- och sjukvård (KPV) och Palliativa resursteam, Sahlgrenska Universitetssjukhus (PRT SU)</dc:title>
  <dc:subject/>
  <dc:creator>eva.silow@centrum.goteborg.se</dc:creator>
  <cp:keywords/>
  <dc:description/>
  <cp:lastModifiedBy>Eva Silow Wiig</cp:lastModifiedBy>
  <cp:revision>2</cp:revision>
  <cp:lastPrinted>2017-01-05T15:29:00Z</cp:lastPrinted>
  <dcterms:created xsi:type="dcterms:W3CDTF">2023-03-09T07:35:00Z</dcterms:created>
  <dcterms:modified xsi:type="dcterms:W3CDTF">2023-03-09T07:35:00Z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5AA82C056075BCA6C1258942003D49CA</vt:lpwstr>
  </property>
  <property fmtid="{D5CDD505-2E9C-101B-9397-08002B2CF9AE}" pid="6" name="SW_DocHWND">
    <vt:r8>459462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>SWING New Document</vt:lpwstr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CN=Websrv5/OU=Webservice/O=Göteborgs Kommun</vt:lpwstr>
  </property>
  <property fmtid="{D5CDD505-2E9C-101B-9397-08002B2CF9AE}" pid="16" name="SW_DocumentDB">
    <vt:lpwstr>prod\Funktionsstod\LIS\Verksamhetshandbok\VerkGem.nsf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